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EE5E6" w14:textId="77777777" w:rsidR="00E734D5" w:rsidRPr="005A3712" w:rsidRDefault="00CD05BD" w:rsidP="00CD05BD">
      <w:pPr>
        <w:jc w:val="right"/>
        <w:rPr>
          <w:rFonts w:cs="Times New Roman"/>
          <w:szCs w:val="24"/>
        </w:rPr>
      </w:pPr>
      <w:r w:rsidRPr="005A3712">
        <w:rPr>
          <w:rFonts w:cs="Times New Roman"/>
          <w:szCs w:val="24"/>
        </w:rPr>
        <w:t>Łódź, dnia ……………………….</w:t>
      </w:r>
    </w:p>
    <w:p w14:paraId="38E671C3" w14:textId="77777777" w:rsidR="00CD05BD" w:rsidRPr="005A3712" w:rsidRDefault="00CD05BD" w:rsidP="00CD05BD">
      <w:pPr>
        <w:jc w:val="right"/>
        <w:rPr>
          <w:rFonts w:cs="Times New Roman"/>
          <w:szCs w:val="24"/>
        </w:rPr>
      </w:pPr>
    </w:p>
    <w:p w14:paraId="7BA70B12" w14:textId="77777777" w:rsidR="00583CBF" w:rsidRPr="005A3712" w:rsidRDefault="00583CBF" w:rsidP="00CD05BD">
      <w:pPr>
        <w:jc w:val="right"/>
        <w:rPr>
          <w:rFonts w:cs="Times New Roman"/>
          <w:szCs w:val="24"/>
        </w:rPr>
      </w:pPr>
    </w:p>
    <w:p w14:paraId="5260AB72" w14:textId="77777777" w:rsidR="005B4C3B" w:rsidRPr="005A3712" w:rsidRDefault="005B4C3B" w:rsidP="005B4C3B">
      <w:pPr>
        <w:rPr>
          <w:rFonts w:cs="Times New Roman"/>
          <w:b/>
          <w:szCs w:val="24"/>
        </w:rPr>
      </w:pPr>
      <w:r w:rsidRPr="005A3712">
        <w:rPr>
          <w:rFonts w:cs="Times New Roman"/>
          <w:b/>
          <w:szCs w:val="24"/>
        </w:rPr>
        <w:t xml:space="preserve">Komisja Uniwersytetu Łódzkiego </w:t>
      </w:r>
    </w:p>
    <w:p w14:paraId="619E22A2" w14:textId="77777777" w:rsidR="005B4C3B" w:rsidRPr="005A3712" w:rsidRDefault="005B4C3B" w:rsidP="005B4C3B">
      <w:pPr>
        <w:rPr>
          <w:rFonts w:cs="Times New Roman"/>
          <w:b/>
          <w:szCs w:val="24"/>
        </w:rPr>
      </w:pPr>
      <w:r w:rsidRPr="005A3712">
        <w:rPr>
          <w:rFonts w:cs="Times New Roman"/>
          <w:b/>
          <w:szCs w:val="24"/>
        </w:rPr>
        <w:t xml:space="preserve">do spraw stopni naukowych </w:t>
      </w:r>
    </w:p>
    <w:p w14:paraId="0AA3821D" w14:textId="77777777" w:rsidR="00CD05BD" w:rsidRPr="005A3712" w:rsidRDefault="005B4C3B" w:rsidP="005B4C3B">
      <w:pPr>
        <w:rPr>
          <w:rFonts w:cs="Times New Roman"/>
          <w:b/>
          <w:szCs w:val="24"/>
        </w:rPr>
      </w:pPr>
      <w:r w:rsidRPr="005A3712">
        <w:rPr>
          <w:rFonts w:cs="Times New Roman"/>
          <w:b/>
          <w:szCs w:val="24"/>
        </w:rPr>
        <w:t xml:space="preserve">w </w:t>
      </w:r>
      <w:r w:rsidR="00A75B63" w:rsidRPr="005A3712">
        <w:rPr>
          <w:rFonts w:cs="Times New Roman"/>
          <w:b/>
          <w:szCs w:val="24"/>
        </w:rPr>
        <w:t>dyscyplinie (</w:t>
      </w:r>
      <w:r w:rsidR="007E7A18" w:rsidRPr="005A3712">
        <w:rPr>
          <w:rFonts w:cs="Times New Roman"/>
          <w:b/>
          <w:color w:val="FF0000"/>
          <w:szCs w:val="24"/>
        </w:rPr>
        <w:t>nazwa dyscypliny</w:t>
      </w:r>
      <w:r w:rsidR="007E7A18" w:rsidRPr="005A3712">
        <w:rPr>
          <w:rFonts w:cs="Times New Roman"/>
          <w:b/>
          <w:szCs w:val="24"/>
        </w:rPr>
        <w:t>)</w:t>
      </w:r>
    </w:p>
    <w:p w14:paraId="3DC33D2B" w14:textId="77777777" w:rsidR="00A75B63" w:rsidRPr="005A3712" w:rsidRDefault="00A75B63" w:rsidP="005B4C3B">
      <w:pPr>
        <w:rPr>
          <w:rFonts w:cs="Times New Roman"/>
          <w:b/>
          <w:i/>
          <w:szCs w:val="24"/>
        </w:rPr>
      </w:pPr>
      <w:r w:rsidRPr="005A3712">
        <w:rPr>
          <w:rFonts w:cs="Times New Roman"/>
          <w:b/>
          <w:i/>
          <w:szCs w:val="24"/>
        </w:rPr>
        <w:t>adres organu</w:t>
      </w:r>
    </w:p>
    <w:p w14:paraId="060E8207" w14:textId="77777777" w:rsidR="00583CBF" w:rsidRPr="005A3712" w:rsidRDefault="00583CBF" w:rsidP="005B4C3B">
      <w:pPr>
        <w:rPr>
          <w:rFonts w:cs="Times New Roman"/>
          <w:b/>
          <w:i/>
          <w:szCs w:val="24"/>
        </w:rPr>
      </w:pPr>
    </w:p>
    <w:p w14:paraId="759EED21" w14:textId="77777777" w:rsidR="00CD05BD" w:rsidRPr="00B07E48" w:rsidRDefault="005B4C3B" w:rsidP="00CD05BD">
      <w:pPr>
        <w:jc w:val="right"/>
        <w:rPr>
          <w:rFonts w:cs="Times New Roman"/>
          <w:color w:val="FF0000"/>
          <w:szCs w:val="24"/>
        </w:rPr>
      </w:pPr>
      <w:r w:rsidRPr="00B07E48">
        <w:rPr>
          <w:rFonts w:cs="Times New Roman"/>
          <w:color w:val="FF0000"/>
          <w:szCs w:val="24"/>
        </w:rPr>
        <w:t>Pan/Pani</w:t>
      </w:r>
    </w:p>
    <w:p w14:paraId="6CFBF9BB" w14:textId="77777777" w:rsidR="005B4C3B" w:rsidRPr="00B07E48" w:rsidRDefault="005B4C3B" w:rsidP="00CD05BD">
      <w:pPr>
        <w:jc w:val="right"/>
        <w:rPr>
          <w:rFonts w:cs="Times New Roman"/>
          <w:i/>
          <w:color w:val="FF0000"/>
          <w:szCs w:val="24"/>
        </w:rPr>
      </w:pPr>
      <w:r w:rsidRPr="00B07E48">
        <w:rPr>
          <w:rFonts w:cs="Times New Roman"/>
          <w:i/>
          <w:color w:val="FF0000"/>
          <w:szCs w:val="24"/>
        </w:rPr>
        <w:t>Imię i nazwisko</w:t>
      </w:r>
    </w:p>
    <w:p w14:paraId="19A866C2" w14:textId="77777777" w:rsidR="005B4C3B" w:rsidRPr="00B07E48" w:rsidRDefault="005B4C3B" w:rsidP="00CD05BD">
      <w:pPr>
        <w:jc w:val="right"/>
        <w:rPr>
          <w:rFonts w:cs="Times New Roman"/>
          <w:i/>
          <w:color w:val="FF0000"/>
          <w:szCs w:val="24"/>
        </w:rPr>
      </w:pPr>
      <w:r w:rsidRPr="00B07E48">
        <w:rPr>
          <w:rFonts w:cs="Times New Roman"/>
          <w:i/>
          <w:color w:val="FF0000"/>
          <w:szCs w:val="24"/>
        </w:rPr>
        <w:t>Adres zamieszkania</w:t>
      </w:r>
    </w:p>
    <w:p w14:paraId="6C7AE2A3" w14:textId="77777777" w:rsidR="005B4C3B" w:rsidRPr="005A3712" w:rsidRDefault="005B4C3B" w:rsidP="00CD05BD">
      <w:pPr>
        <w:jc w:val="right"/>
        <w:rPr>
          <w:rFonts w:cs="Times New Roman"/>
          <w:i/>
          <w:szCs w:val="24"/>
        </w:rPr>
      </w:pPr>
    </w:p>
    <w:p w14:paraId="41556FF7" w14:textId="77777777" w:rsidR="005B4C3B" w:rsidRPr="005A3712" w:rsidRDefault="005B4C3B" w:rsidP="00CD05BD">
      <w:pPr>
        <w:jc w:val="right"/>
        <w:rPr>
          <w:rFonts w:cs="Times New Roman"/>
          <w:i/>
          <w:szCs w:val="24"/>
        </w:rPr>
      </w:pPr>
    </w:p>
    <w:p w14:paraId="05B52E2D" w14:textId="59708213" w:rsidR="005B4C3B" w:rsidRPr="005A3712" w:rsidRDefault="005B4C3B" w:rsidP="005B4C3B">
      <w:pPr>
        <w:rPr>
          <w:rFonts w:cs="Times New Roman"/>
          <w:szCs w:val="24"/>
        </w:rPr>
      </w:pPr>
      <w:r w:rsidRPr="005A3712">
        <w:rPr>
          <w:rFonts w:cs="Times New Roman"/>
          <w:szCs w:val="24"/>
        </w:rPr>
        <w:t>Znak sprawy</w:t>
      </w:r>
      <w:r w:rsidR="008E4FD5" w:rsidRPr="008E4FD5">
        <w:rPr>
          <w:rFonts w:cs="Times New Roman"/>
          <w:color w:val="FF0000"/>
          <w:szCs w:val="24"/>
        </w:rPr>
        <w:t>….</w:t>
      </w:r>
    </w:p>
    <w:p w14:paraId="12B926DA" w14:textId="17DAD741" w:rsidR="005B4C3B" w:rsidRPr="005A3712" w:rsidRDefault="005B4C3B" w:rsidP="005B4C3B">
      <w:pPr>
        <w:rPr>
          <w:rFonts w:cs="Times New Roman"/>
          <w:i/>
          <w:szCs w:val="24"/>
        </w:rPr>
      </w:pPr>
    </w:p>
    <w:p w14:paraId="7AFF2A2D" w14:textId="3621934D" w:rsidR="00D61421" w:rsidRPr="005A3712" w:rsidRDefault="00D61421" w:rsidP="00F96ECE">
      <w:pPr>
        <w:shd w:val="clear" w:color="auto" w:fill="FFFFFF"/>
        <w:spacing w:line="360" w:lineRule="atLeast"/>
        <w:rPr>
          <w:rFonts w:eastAsia="Times New Roman" w:cs="Times New Roman"/>
          <w:color w:val="333333"/>
          <w:szCs w:val="24"/>
          <w:lang w:eastAsia="pl-PL"/>
        </w:rPr>
      </w:pPr>
    </w:p>
    <w:p w14:paraId="777537F6" w14:textId="2DBAB9CA" w:rsidR="005B4C3B" w:rsidRPr="005A3712" w:rsidRDefault="00B07E48" w:rsidP="005B4C3B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DECYZJA</w:t>
      </w:r>
    </w:p>
    <w:p w14:paraId="66F0C815" w14:textId="77777777" w:rsidR="005B4C3B" w:rsidRPr="005A3712" w:rsidRDefault="005B4C3B" w:rsidP="005B4C3B">
      <w:pPr>
        <w:jc w:val="center"/>
        <w:rPr>
          <w:rFonts w:cs="Times New Roman"/>
          <w:b/>
          <w:szCs w:val="24"/>
        </w:rPr>
      </w:pPr>
    </w:p>
    <w:p w14:paraId="611B34D8" w14:textId="6B2818F0" w:rsidR="00EC4ADD" w:rsidRDefault="00EC4ADD" w:rsidP="00EC4ADD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 podstawie art. </w:t>
      </w:r>
      <w:r w:rsidR="00FB52F8" w:rsidRPr="0071274C">
        <w:rPr>
          <w:rFonts w:cs="Times New Roman"/>
          <w:szCs w:val="24"/>
        </w:rPr>
        <w:t>107</w:t>
      </w:r>
      <w:r w:rsidRPr="0071274C">
        <w:rPr>
          <w:rFonts w:cs="Times New Roman"/>
          <w:szCs w:val="24"/>
        </w:rPr>
        <w:t xml:space="preserve"> ustawy z dnia 14 czerwca 1960 r. Kodeks postępowania administracyjnego (tekst jedn. Dz. U</w:t>
      </w:r>
      <w:r w:rsidR="00684B1F" w:rsidRPr="0071274C">
        <w:rPr>
          <w:rFonts w:cs="Times New Roman"/>
          <w:szCs w:val="24"/>
        </w:rPr>
        <w:t>.</w:t>
      </w:r>
      <w:r w:rsidRPr="0071274C">
        <w:rPr>
          <w:rFonts w:cs="Times New Roman"/>
          <w:szCs w:val="24"/>
        </w:rPr>
        <w:t xml:space="preserve"> </w:t>
      </w:r>
      <w:r w:rsidR="00684B1F" w:rsidRPr="0071274C">
        <w:rPr>
          <w:rFonts w:cs="Times New Roman"/>
          <w:szCs w:val="24"/>
        </w:rPr>
        <w:t>2024, poz. 572</w:t>
      </w:r>
      <w:r w:rsidRPr="0071274C">
        <w:rPr>
          <w:rFonts w:cs="Times New Roman"/>
          <w:szCs w:val="24"/>
        </w:rPr>
        <w:t>, dalej: k.p.a.) w zw. z art. 178</w:t>
      </w:r>
      <w:r w:rsidR="00FB52F8" w:rsidRPr="0071274C">
        <w:rPr>
          <w:rFonts w:cs="Times New Roman"/>
          <w:szCs w:val="24"/>
        </w:rPr>
        <w:t xml:space="preserve"> ust. 1 </w:t>
      </w:r>
      <w:r w:rsidR="0003691F" w:rsidRPr="0071274C">
        <w:rPr>
          <w:rFonts w:cs="Times New Roman"/>
          <w:szCs w:val="24"/>
        </w:rPr>
        <w:t xml:space="preserve">                  </w:t>
      </w:r>
      <w:r w:rsidR="00FB52F8" w:rsidRPr="0071274C">
        <w:rPr>
          <w:rFonts w:cs="Times New Roman"/>
          <w:szCs w:val="24"/>
        </w:rPr>
        <w:t>pkt. 1, ust. 2 i</w:t>
      </w:r>
      <w:r w:rsidRPr="0071274C">
        <w:rPr>
          <w:rFonts w:cs="Times New Roman"/>
          <w:szCs w:val="24"/>
        </w:rPr>
        <w:t xml:space="preserve"> 3 ustawy z dnia 20 lipca 2018 r. Prawo o szkolnictwie wyższym i nauce </w:t>
      </w:r>
      <w:r w:rsidRPr="00390680">
        <w:rPr>
          <w:rFonts w:cs="Times New Roman"/>
          <w:szCs w:val="24"/>
        </w:rPr>
        <w:t>(</w:t>
      </w:r>
      <w:proofErr w:type="spellStart"/>
      <w:r w:rsidR="00390680" w:rsidRPr="00390680">
        <w:rPr>
          <w:rFonts w:cs="Times New Roman"/>
          <w:color w:val="000000"/>
          <w:shd w:val="clear" w:color="auto" w:fill="FFFFFF"/>
        </w:rPr>
        <w:t>t.j</w:t>
      </w:r>
      <w:proofErr w:type="spellEnd"/>
      <w:r w:rsidR="00390680" w:rsidRPr="00390680">
        <w:rPr>
          <w:rFonts w:cs="Times New Roman"/>
          <w:color w:val="000000"/>
          <w:shd w:val="clear" w:color="auto" w:fill="FFFFFF"/>
        </w:rPr>
        <w:t xml:space="preserve">. Dz. U. z 2024 poz. 1571 ze zm., dalej: </w:t>
      </w:r>
      <w:proofErr w:type="spellStart"/>
      <w:r w:rsidR="00390680" w:rsidRPr="00390680">
        <w:rPr>
          <w:rFonts w:cs="Times New Roman"/>
          <w:color w:val="000000"/>
          <w:shd w:val="clear" w:color="auto" w:fill="FFFFFF"/>
        </w:rPr>
        <w:t>p.s.w.n</w:t>
      </w:r>
      <w:proofErr w:type="spellEnd"/>
      <w:r w:rsidR="00390680" w:rsidRPr="00390680">
        <w:rPr>
          <w:rFonts w:cs="Times New Roman"/>
          <w:color w:val="000000"/>
          <w:shd w:val="clear" w:color="auto" w:fill="FFFFFF"/>
        </w:rPr>
        <w:t>.</w:t>
      </w:r>
      <w:r w:rsidRPr="00390680">
        <w:rPr>
          <w:rFonts w:cs="Times New Roman"/>
          <w:szCs w:val="24"/>
        </w:rPr>
        <w:t>)</w:t>
      </w:r>
      <w:r w:rsidR="0003691F" w:rsidRPr="0071274C">
        <w:rPr>
          <w:rFonts w:cs="Times New Roman"/>
          <w:szCs w:val="24"/>
        </w:rPr>
        <w:t xml:space="preserve"> </w:t>
      </w:r>
      <w:r w:rsidRPr="0071274C">
        <w:rPr>
          <w:rFonts w:cs="Times New Roman"/>
          <w:szCs w:val="24"/>
        </w:rPr>
        <w:t xml:space="preserve">oraz § 34 Statutu </w:t>
      </w:r>
      <w:r>
        <w:rPr>
          <w:rFonts w:cs="Times New Roman"/>
          <w:szCs w:val="24"/>
        </w:rPr>
        <w:t>Uniwersytetu Łódzkiego przyjętego uchwałą Senatu Uniwersytetu Łódzkiego nr 440 z dnia 27 maja 2019 r. ze zm. (dalej: Statut)</w:t>
      </w:r>
    </w:p>
    <w:p w14:paraId="6BC73EEC" w14:textId="77777777" w:rsidR="00EC4ADD" w:rsidRDefault="00EC4ADD" w:rsidP="00EC4ADD">
      <w:pPr>
        <w:jc w:val="center"/>
        <w:rPr>
          <w:rFonts w:cs="Times New Roman"/>
          <w:b/>
          <w:color w:val="000000" w:themeColor="text1"/>
          <w:szCs w:val="24"/>
        </w:rPr>
      </w:pPr>
    </w:p>
    <w:p w14:paraId="7C58B39E" w14:textId="77777777" w:rsidR="00EC4ADD" w:rsidRDefault="00EC4ADD" w:rsidP="00EC4ADD">
      <w:pPr>
        <w:jc w:val="center"/>
        <w:rPr>
          <w:rFonts w:cs="Times New Roman"/>
          <w:b/>
          <w:color w:val="000000" w:themeColor="text1"/>
          <w:szCs w:val="24"/>
        </w:rPr>
      </w:pPr>
    </w:p>
    <w:p w14:paraId="112769C5" w14:textId="77777777" w:rsidR="00EC4ADD" w:rsidRDefault="00EC4ADD" w:rsidP="00EC4ADD">
      <w:pPr>
        <w:jc w:val="center"/>
        <w:rPr>
          <w:rFonts w:cs="Times New Roman"/>
          <w:b/>
          <w:color w:val="000000" w:themeColor="text1"/>
          <w:szCs w:val="24"/>
        </w:rPr>
      </w:pPr>
    </w:p>
    <w:p w14:paraId="2D03C8EA" w14:textId="77777777" w:rsidR="00AD671D" w:rsidRPr="005A3712" w:rsidRDefault="00AD671D" w:rsidP="00DC767B">
      <w:pPr>
        <w:jc w:val="center"/>
        <w:rPr>
          <w:rFonts w:cs="Times New Roman"/>
          <w:b/>
          <w:color w:val="000000" w:themeColor="text1"/>
          <w:szCs w:val="24"/>
        </w:rPr>
      </w:pPr>
    </w:p>
    <w:p w14:paraId="342F778A" w14:textId="77777777" w:rsidR="005A3712" w:rsidRPr="00597E26" w:rsidRDefault="005A3712" w:rsidP="005A3712">
      <w:pPr>
        <w:jc w:val="center"/>
        <w:rPr>
          <w:rFonts w:cs="Times New Roman"/>
          <w:b/>
          <w:color w:val="000000" w:themeColor="text1"/>
          <w:szCs w:val="24"/>
        </w:rPr>
      </w:pPr>
      <w:r w:rsidRPr="00597E26">
        <w:rPr>
          <w:rFonts w:cs="Times New Roman"/>
          <w:b/>
          <w:color w:val="000000" w:themeColor="text1"/>
          <w:szCs w:val="24"/>
        </w:rPr>
        <w:t xml:space="preserve">Komisja Uniwersytetu Łódzkiego do spraw stopni naukowych </w:t>
      </w:r>
    </w:p>
    <w:p w14:paraId="1C09C73F" w14:textId="77777777" w:rsidR="005A3712" w:rsidRPr="00597E26" w:rsidRDefault="005A3712" w:rsidP="005A3712">
      <w:pPr>
        <w:jc w:val="center"/>
        <w:rPr>
          <w:rFonts w:cs="Times New Roman"/>
          <w:b/>
          <w:color w:val="000000" w:themeColor="text1"/>
          <w:szCs w:val="24"/>
        </w:rPr>
      </w:pPr>
      <w:r w:rsidRPr="00597E26">
        <w:rPr>
          <w:rFonts w:cs="Times New Roman"/>
          <w:b/>
          <w:color w:val="000000" w:themeColor="text1"/>
          <w:szCs w:val="24"/>
        </w:rPr>
        <w:t xml:space="preserve">w dyscyplinie </w:t>
      </w:r>
      <w:r w:rsidRPr="00597E26">
        <w:rPr>
          <w:rFonts w:cs="Times New Roman"/>
          <w:b/>
          <w:color w:val="FF0000"/>
          <w:szCs w:val="24"/>
        </w:rPr>
        <w:t xml:space="preserve">(nazwa dyscypliny) </w:t>
      </w:r>
    </w:p>
    <w:p w14:paraId="60C9AE45" w14:textId="77777777" w:rsidR="005A3712" w:rsidRDefault="005A3712" w:rsidP="00DC767B">
      <w:pPr>
        <w:jc w:val="center"/>
        <w:rPr>
          <w:rFonts w:cs="Times New Roman"/>
          <w:b/>
          <w:color w:val="000000" w:themeColor="text1"/>
          <w:szCs w:val="24"/>
        </w:rPr>
      </w:pPr>
    </w:p>
    <w:p w14:paraId="781B05FF" w14:textId="208FD070" w:rsidR="00DC767B" w:rsidRPr="005A3712" w:rsidRDefault="00F60A79" w:rsidP="005A3712">
      <w:pPr>
        <w:jc w:val="center"/>
        <w:rPr>
          <w:rFonts w:cs="Times New Roman"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 xml:space="preserve">odmawia </w:t>
      </w:r>
      <w:r w:rsidR="00DC767B" w:rsidRPr="005A3712">
        <w:rPr>
          <w:rFonts w:cs="Times New Roman"/>
          <w:b/>
          <w:color w:val="FF0000"/>
          <w:szCs w:val="24"/>
        </w:rPr>
        <w:t>Pani/Panu (</w:t>
      </w:r>
      <w:r w:rsidR="00DC767B" w:rsidRPr="005A3712">
        <w:rPr>
          <w:rFonts w:cs="Times New Roman"/>
          <w:b/>
          <w:i/>
          <w:color w:val="FF0000"/>
          <w:szCs w:val="24"/>
        </w:rPr>
        <w:t>imię nazwisko</w:t>
      </w:r>
      <w:r w:rsidR="00DC767B" w:rsidRPr="005A3712">
        <w:rPr>
          <w:rFonts w:cs="Times New Roman"/>
          <w:b/>
          <w:color w:val="FF0000"/>
          <w:szCs w:val="24"/>
        </w:rPr>
        <w:t xml:space="preserve">) </w:t>
      </w:r>
      <w:r>
        <w:rPr>
          <w:rFonts w:cs="Times New Roman"/>
          <w:b/>
          <w:color w:val="000000" w:themeColor="text1"/>
          <w:szCs w:val="24"/>
        </w:rPr>
        <w:t>nadania stopnia doktora ….</w:t>
      </w:r>
    </w:p>
    <w:p w14:paraId="1D5B0420" w14:textId="77777777" w:rsidR="00583CBF" w:rsidRDefault="00583CBF" w:rsidP="00DC767B">
      <w:pPr>
        <w:rPr>
          <w:rFonts w:cs="Times New Roman"/>
          <w:b/>
          <w:color w:val="000000" w:themeColor="text1"/>
          <w:szCs w:val="24"/>
        </w:rPr>
      </w:pPr>
    </w:p>
    <w:p w14:paraId="67EA14AE" w14:textId="77777777" w:rsidR="00EC4ADD" w:rsidRDefault="00EC4ADD" w:rsidP="00DC767B">
      <w:pPr>
        <w:rPr>
          <w:rFonts w:cs="Times New Roman"/>
          <w:b/>
          <w:color w:val="000000" w:themeColor="text1"/>
          <w:szCs w:val="24"/>
        </w:rPr>
      </w:pPr>
    </w:p>
    <w:p w14:paraId="146A0054" w14:textId="77777777" w:rsidR="00EC4ADD" w:rsidRPr="005A3712" w:rsidRDefault="00EC4ADD" w:rsidP="00DC767B">
      <w:pPr>
        <w:rPr>
          <w:rFonts w:cs="Times New Roman"/>
          <w:b/>
          <w:color w:val="000000" w:themeColor="text1"/>
          <w:szCs w:val="24"/>
        </w:rPr>
      </w:pPr>
    </w:p>
    <w:p w14:paraId="784EB891" w14:textId="77777777" w:rsidR="00DC767B" w:rsidRPr="005A3712" w:rsidRDefault="005F6A84" w:rsidP="00DC767B">
      <w:pPr>
        <w:pStyle w:val="Akapitzlist"/>
        <w:ind w:left="0"/>
        <w:jc w:val="center"/>
        <w:rPr>
          <w:rFonts w:cs="Times New Roman"/>
          <w:b/>
          <w:color w:val="000000" w:themeColor="text1"/>
          <w:szCs w:val="24"/>
        </w:rPr>
      </w:pPr>
      <w:r w:rsidRPr="005A3712">
        <w:rPr>
          <w:rFonts w:cs="Times New Roman"/>
          <w:b/>
          <w:color w:val="000000" w:themeColor="text1"/>
          <w:szCs w:val="24"/>
        </w:rPr>
        <w:t>UZASADNIENIE</w:t>
      </w:r>
    </w:p>
    <w:p w14:paraId="2480C38A" w14:textId="7F0B7C2C" w:rsidR="005F6A84" w:rsidRPr="005A3712" w:rsidRDefault="00DC767B" w:rsidP="00DC767B">
      <w:pPr>
        <w:pStyle w:val="Akapitzlist"/>
        <w:ind w:left="0"/>
        <w:rPr>
          <w:rFonts w:cs="Times New Roman"/>
          <w:b/>
          <w:color w:val="000000" w:themeColor="text1"/>
          <w:szCs w:val="24"/>
        </w:rPr>
      </w:pPr>
      <w:r w:rsidRPr="005A3712">
        <w:rPr>
          <w:rFonts w:cs="Times New Roman"/>
          <w:b/>
          <w:color w:val="000000" w:themeColor="text1"/>
          <w:szCs w:val="24"/>
        </w:rPr>
        <w:tab/>
      </w:r>
      <w:r w:rsidR="005F6A84" w:rsidRPr="005A3712">
        <w:rPr>
          <w:rFonts w:cs="Times New Roman"/>
          <w:b/>
          <w:color w:val="000000" w:themeColor="text1"/>
          <w:szCs w:val="24"/>
        </w:rPr>
        <w:br/>
      </w:r>
    </w:p>
    <w:p w14:paraId="30BD8641" w14:textId="3CCFBEAD" w:rsidR="005A3712" w:rsidRPr="005A3712" w:rsidRDefault="00F60A79" w:rsidP="005A3712">
      <w:pPr>
        <w:pStyle w:val="Akapitzlist"/>
        <w:ind w:left="0"/>
        <w:rPr>
          <w:rFonts w:cs="Times New Roman"/>
          <w:bCs/>
          <w:i/>
          <w:iCs/>
          <w:color w:val="000000" w:themeColor="text1"/>
          <w:szCs w:val="24"/>
        </w:rPr>
      </w:pPr>
      <w:r>
        <w:rPr>
          <w:rFonts w:cs="Times New Roman"/>
          <w:bCs/>
          <w:i/>
          <w:iCs/>
          <w:color w:val="000000" w:themeColor="text1"/>
          <w:szCs w:val="24"/>
        </w:rPr>
        <w:t>D</w:t>
      </w:r>
      <w:r w:rsidR="00B07E48">
        <w:rPr>
          <w:rFonts w:cs="Times New Roman"/>
          <w:bCs/>
          <w:i/>
          <w:iCs/>
          <w:color w:val="000000" w:themeColor="text1"/>
          <w:szCs w:val="24"/>
        </w:rPr>
        <w:t>ecyzja</w:t>
      </w:r>
      <w:r w:rsidR="005A3712" w:rsidRPr="005A3712">
        <w:rPr>
          <w:rFonts w:cs="Times New Roman"/>
          <w:bCs/>
          <w:i/>
          <w:iCs/>
          <w:color w:val="000000" w:themeColor="text1"/>
          <w:szCs w:val="24"/>
        </w:rPr>
        <w:t xml:space="preserve"> </w:t>
      </w:r>
      <w:r w:rsidR="005A3712">
        <w:rPr>
          <w:rFonts w:cs="Times New Roman"/>
          <w:bCs/>
          <w:i/>
          <w:iCs/>
          <w:color w:val="000000" w:themeColor="text1"/>
          <w:szCs w:val="24"/>
        </w:rPr>
        <w:t>wymaga</w:t>
      </w:r>
      <w:r w:rsidR="00583CBF" w:rsidRPr="005A3712">
        <w:rPr>
          <w:rFonts w:cs="Times New Roman"/>
          <w:bCs/>
          <w:i/>
          <w:iCs/>
          <w:color w:val="000000" w:themeColor="text1"/>
          <w:szCs w:val="24"/>
        </w:rPr>
        <w:t>:</w:t>
      </w:r>
    </w:p>
    <w:p w14:paraId="220ADB37" w14:textId="7924675D" w:rsidR="005F6A84" w:rsidRPr="005A3712" w:rsidRDefault="00583CBF" w:rsidP="005F6A84">
      <w:pPr>
        <w:jc w:val="both"/>
        <w:rPr>
          <w:rFonts w:cs="Times New Roman"/>
          <w:bCs/>
          <w:i/>
          <w:iCs/>
          <w:color w:val="000000" w:themeColor="text1"/>
          <w:szCs w:val="24"/>
        </w:rPr>
      </w:pPr>
      <w:r w:rsidRPr="005A3712">
        <w:rPr>
          <w:rFonts w:cs="Times New Roman"/>
          <w:bCs/>
          <w:i/>
          <w:iCs/>
          <w:color w:val="000000" w:themeColor="text1"/>
          <w:szCs w:val="24"/>
        </w:rPr>
        <w:t>-</w:t>
      </w:r>
      <w:r w:rsidR="005F6A84" w:rsidRPr="005A3712">
        <w:rPr>
          <w:rFonts w:cs="Times New Roman"/>
          <w:bCs/>
          <w:i/>
          <w:iCs/>
          <w:color w:val="000000" w:themeColor="text1"/>
          <w:szCs w:val="24"/>
        </w:rPr>
        <w:t xml:space="preserve"> uzasadnieni</w:t>
      </w:r>
      <w:r w:rsidRPr="005A3712">
        <w:rPr>
          <w:rFonts w:cs="Times New Roman"/>
          <w:bCs/>
          <w:i/>
          <w:iCs/>
          <w:color w:val="000000" w:themeColor="text1"/>
          <w:szCs w:val="24"/>
        </w:rPr>
        <w:t>a</w:t>
      </w:r>
      <w:r w:rsidR="005F6A84" w:rsidRPr="005A3712">
        <w:rPr>
          <w:rFonts w:cs="Times New Roman"/>
          <w:bCs/>
          <w:i/>
          <w:iCs/>
          <w:color w:val="000000" w:themeColor="text1"/>
          <w:szCs w:val="24"/>
        </w:rPr>
        <w:t xml:space="preserve"> faktycznego – opis przebiegu postępowania</w:t>
      </w:r>
      <w:r w:rsidR="005A3712">
        <w:rPr>
          <w:rFonts w:cs="Times New Roman"/>
          <w:bCs/>
          <w:i/>
          <w:iCs/>
          <w:color w:val="000000" w:themeColor="text1"/>
          <w:szCs w:val="24"/>
        </w:rPr>
        <w:t>,</w:t>
      </w:r>
    </w:p>
    <w:p w14:paraId="5B793A05" w14:textId="34B15E9A" w:rsidR="00F96ECE" w:rsidRDefault="00583CBF" w:rsidP="003B62E8">
      <w:pPr>
        <w:jc w:val="both"/>
        <w:rPr>
          <w:rFonts w:cs="Times New Roman"/>
          <w:bCs/>
          <w:i/>
          <w:iCs/>
          <w:color w:val="000000" w:themeColor="text1"/>
          <w:szCs w:val="24"/>
        </w:rPr>
      </w:pPr>
      <w:r w:rsidRPr="005A3712">
        <w:rPr>
          <w:rFonts w:cs="Times New Roman"/>
          <w:bCs/>
          <w:i/>
          <w:iCs/>
          <w:color w:val="000000" w:themeColor="text1"/>
          <w:szCs w:val="24"/>
        </w:rPr>
        <w:t>-uzasadnienia prawnego –</w:t>
      </w:r>
      <w:r w:rsidR="006534C4" w:rsidRPr="005A3712">
        <w:rPr>
          <w:rFonts w:cs="Times New Roman"/>
          <w:bCs/>
          <w:i/>
          <w:iCs/>
          <w:color w:val="000000" w:themeColor="text1"/>
          <w:szCs w:val="24"/>
        </w:rPr>
        <w:t xml:space="preserve"> wyjaśnienie przepisów prawa na podstawie których wydano </w:t>
      </w:r>
      <w:r w:rsidR="00800000">
        <w:rPr>
          <w:rFonts w:cs="Times New Roman"/>
          <w:bCs/>
          <w:i/>
          <w:iCs/>
          <w:color w:val="000000" w:themeColor="text1"/>
          <w:szCs w:val="24"/>
        </w:rPr>
        <w:t>decyzję</w:t>
      </w:r>
      <w:r w:rsidR="006534C4" w:rsidRPr="005A3712">
        <w:rPr>
          <w:rFonts w:cs="Times New Roman"/>
          <w:bCs/>
          <w:i/>
          <w:iCs/>
          <w:color w:val="000000" w:themeColor="text1"/>
          <w:szCs w:val="24"/>
        </w:rPr>
        <w:t>.</w:t>
      </w:r>
    </w:p>
    <w:p w14:paraId="7785A936" w14:textId="6BC5F053" w:rsidR="005A3712" w:rsidRDefault="005A3712" w:rsidP="003B62E8">
      <w:pPr>
        <w:jc w:val="both"/>
        <w:rPr>
          <w:rFonts w:cs="Times New Roman"/>
          <w:bCs/>
          <w:i/>
          <w:iCs/>
          <w:color w:val="000000" w:themeColor="text1"/>
          <w:szCs w:val="24"/>
        </w:rPr>
      </w:pPr>
    </w:p>
    <w:p w14:paraId="23A189A7" w14:textId="072A9BEC" w:rsidR="00B07E48" w:rsidRDefault="00B07E48" w:rsidP="003B62E8">
      <w:pPr>
        <w:jc w:val="both"/>
        <w:rPr>
          <w:rFonts w:cs="Times New Roman"/>
          <w:bCs/>
          <w:i/>
          <w:iCs/>
          <w:color w:val="000000" w:themeColor="text1"/>
          <w:szCs w:val="24"/>
        </w:rPr>
      </w:pPr>
    </w:p>
    <w:p w14:paraId="158890A5" w14:textId="1A1D2C73" w:rsidR="00B23F36" w:rsidRPr="005A3712" w:rsidRDefault="00B23F36" w:rsidP="00F96ECE">
      <w:pPr>
        <w:rPr>
          <w:rFonts w:cs="Times New Roman"/>
          <w:i/>
          <w:color w:val="000000" w:themeColor="text1"/>
          <w:szCs w:val="24"/>
        </w:rPr>
      </w:pPr>
    </w:p>
    <w:p w14:paraId="6E593186" w14:textId="77777777" w:rsidR="00EC4ADD" w:rsidRDefault="00030B99" w:rsidP="000D4EDA">
      <w:pPr>
        <w:jc w:val="both"/>
        <w:rPr>
          <w:rFonts w:cs="Times New Roman"/>
          <w:i/>
          <w:color w:val="000000" w:themeColor="text1"/>
          <w:szCs w:val="24"/>
        </w:rPr>
      </w:pPr>
      <w:r w:rsidRPr="005A3712">
        <w:rPr>
          <w:rFonts w:cs="Times New Roman"/>
          <w:i/>
          <w:color w:val="000000" w:themeColor="text1"/>
          <w:szCs w:val="24"/>
        </w:rPr>
        <w:lastRenderedPageBreak/>
        <w:br/>
      </w:r>
    </w:p>
    <w:p w14:paraId="3321BE3E" w14:textId="6BD891AB" w:rsidR="000D4EDA" w:rsidRPr="005A3712" w:rsidRDefault="00030B99" w:rsidP="000D4EDA">
      <w:pPr>
        <w:jc w:val="both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i/>
          <w:color w:val="000000" w:themeColor="text1"/>
          <w:szCs w:val="24"/>
        </w:rPr>
        <w:br/>
      </w:r>
      <w:r w:rsidRPr="005A3712">
        <w:rPr>
          <w:rFonts w:cs="Times New Roman"/>
          <w:i/>
          <w:color w:val="000000" w:themeColor="text1"/>
          <w:szCs w:val="24"/>
        </w:rPr>
        <w:br/>
      </w:r>
    </w:p>
    <w:p w14:paraId="308C221F" w14:textId="77777777" w:rsidR="000D4EDA" w:rsidRPr="005A3712" w:rsidRDefault="000D4EDA" w:rsidP="009D733A">
      <w:pPr>
        <w:ind w:left="3540"/>
        <w:jc w:val="center"/>
        <w:rPr>
          <w:rFonts w:cs="Times New Roman"/>
          <w:i/>
          <w:color w:val="000000" w:themeColor="text1"/>
          <w:szCs w:val="24"/>
        </w:rPr>
      </w:pPr>
      <w:r w:rsidRPr="005A3712">
        <w:rPr>
          <w:rFonts w:cs="Times New Roman"/>
          <w:i/>
          <w:color w:val="000000" w:themeColor="text1"/>
          <w:szCs w:val="24"/>
        </w:rPr>
        <w:t>(Podpis)</w:t>
      </w:r>
    </w:p>
    <w:p w14:paraId="0B05D1B0" w14:textId="77777777" w:rsidR="009D733A" w:rsidRPr="005A3712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Przewodniczący Komisji Uniwersytetu Łódzkiego</w:t>
      </w:r>
    </w:p>
    <w:p w14:paraId="7949F8EB" w14:textId="77777777" w:rsidR="000D4EDA" w:rsidRPr="005A3712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do spraw stopni naukowych</w:t>
      </w:r>
      <w:r w:rsidR="009D733A" w:rsidRPr="005A3712">
        <w:rPr>
          <w:rFonts w:cs="Times New Roman"/>
          <w:color w:val="000000" w:themeColor="text1"/>
          <w:szCs w:val="24"/>
        </w:rPr>
        <w:t xml:space="preserve"> w dyscyplinie</w:t>
      </w:r>
    </w:p>
    <w:p w14:paraId="25DF411D" w14:textId="77777777" w:rsidR="009D733A" w:rsidRPr="003F15A6" w:rsidRDefault="004815E1" w:rsidP="009D733A">
      <w:pPr>
        <w:ind w:left="3540"/>
        <w:jc w:val="center"/>
        <w:rPr>
          <w:rFonts w:cs="Times New Roman"/>
          <w:color w:val="FF0000"/>
          <w:szCs w:val="24"/>
        </w:rPr>
      </w:pPr>
      <w:r w:rsidRPr="003F15A6">
        <w:rPr>
          <w:rFonts w:cs="Times New Roman"/>
          <w:color w:val="FF0000"/>
          <w:szCs w:val="24"/>
        </w:rPr>
        <w:t>(nazwa dyscypliny)</w:t>
      </w:r>
    </w:p>
    <w:p w14:paraId="00D1C530" w14:textId="77777777" w:rsidR="000D4EDA" w:rsidRPr="005A3712" w:rsidRDefault="009D733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(tytuł/stopień, imię i nazwisko przewodniczącego</w:t>
      </w:r>
      <w:r w:rsidR="004815E1" w:rsidRPr="005A3712">
        <w:rPr>
          <w:rFonts w:cs="Times New Roman"/>
          <w:color w:val="000000" w:themeColor="text1"/>
          <w:szCs w:val="24"/>
        </w:rPr>
        <w:t xml:space="preserve"> komisji</w:t>
      </w:r>
      <w:r w:rsidRPr="005A3712">
        <w:rPr>
          <w:rFonts w:cs="Times New Roman"/>
          <w:color w:val="000000" w:themeColor="text1"/>
          <w:szCs w:val="24"/>
        </w:rPr>
        <w:t>)</w:t>
      </w:r>
    </w:p>
    <w:p w14:paraId="0A867924" w14:textId="77777777" w:rsidR="00523545" w:rsidRPr="005A3712" w:rsidRDefault="00523545" w:rsidP="005F6A84">
      <w:pPr>
        <w:jc w:val="both"/>
        <w:rPr>
          <w:rFonts w:cs="Times New Roman"/>
          <w:i/>
          <w:color w:val="000000" w:themeColor="text1"/>
          <w:szCs w:val="24"/>
        </w:rPr>
      </w:pPr>
    </w:p>
    <w:p w14:paraId="63E1FE1E" w14:textId="77777777" w:rsidR="005F6A84" w:rsidRPr="005A3712" w:rsidRDefault="005F6A84" w:rsidP="005F6A84">
      <w:pPr>
        <w:pStyle w:val="Akapitzlist"/>
        <w:rPr>
          <w:rFonts w:cs="Times New Roman"/>
          <w:color w:val="000000" w:themeColor="text1"/>
          <w:szCs w:val="24"/>
        </w:rPr>
      </w:pPr>
    </w:p>
    <w:p w14:paraId="6FDEB866" w14:textId="77777777" w:rsidR="005F6A84" w:rsidRPr="005A3712" w:rsidRDefault="005F6A84" w:rsidP="00C611A4">
      <w:pPr>
        <w:pStyle w:val="Akapitzlist"/>
        <w:jc w:val="both"/>
        <w:rPr>
          <w:rFonts w:cs="Times New Roman"/>
          <w:b/>
          <w:color w:val="000000" w:themeColor="text1"/>
          <w:szCs w:val="24"/>
        </w:rPr>
      </w:pPr>
    </w:p>
    <w:p w14:paraId="4E550E00" w14:textId="77777777" w:rsidR="005F6A84" w:rsidRPr="005A3712" w:rsidRDefault="005F6A84" w:rsidP="00C611A4">
      <w:pPr>
        <w:pStyle w:val="Akapitzlist"/>
        <w:jc w:val="both"/>
        <w:rPr>
          <w:rFonts w:cs="Times New Roman"/>
          <w:b/>
          <w:color w:val="000000" w:themeColor="text1"/>
          <w:szCs w:val="24"/>
        </w:rPr>
      </w:pPr>
    </w:p>
    <w:p w14:paraId="5D6A85CF" w14:textId="38330879" w:rsidR="00C611A4" w:rsidRDefault="00880A31" w:rsidP="00F009B1">
      <w:pPr>
        <w:jc w:val="center"/>
        <w:rPr>
          <w:rFonts w:cs="Times New Roman"/>
          <w:szCs w:val="24"/>
        </w:rPr>
      </w:pPr>
      <w:r w:rsidRPr="005A3712">
        <w:rPr>
          <w:rFonts w:cs="Times New Roman"/>
          <w:b/>
          <w:bCs/>
          <w:szCs w:val="24"/>
          <w:u w:val="single"/>
        </w:rPr>
        <w:t>Pouczenie</w:t>
      </w:r>
      <w:r w:rsidRPr="005A3712">
        <w:rPr>
          <w:rFonts w:cs="Times New Roman"/>
          <w:szCs w:val="24"/>
        </w:rPr>
        <w:t>:</w:t>
      </w:r>
    </w:p>
    <w:p w14:paraId="18D8CD2C" w14:textId="77777777" w:rsidR="001B68DD" w:rsidRPr="005A3712" w:rsidRDefault="001B68DD" w:rsidP="00F009B1">
      <w:pPr>
        <w:jc w:val="center"/>
        <w:rPr>
          <w:rFonts w:cs="Times New Roman"/>
          <w:szCs w:val="24"/>
        </w:rPr>
      </w:pPr>
    </w:p>
    <w:p w14:paraId="461A5D6C" w14:textId="2EDA0397" w:rsidR="00F009B1" w:rsidRPr="00843D32" w:rsidRDefault="005A3712" w:rsidP="00D72FAD">
      <w:pPr>
        <w:ind w:firstLine="708"/>
        <w:jc w:val="both"/>
        <w:rPr>
          <w:rFonts w:cs="Times New Roman"/>
          <w:color w:val="FF0000"/>
          <w:szCs w:val="24"/>
        </w:rPr>
      </w:pPr>
      <w:r>
        <w:rPr>
          <w:rFonts w:cs="Times New Roman"/>
          <w:szCs w:val="24"/>
        </w:rPr>
        <w:t xml:space="preserve">Od </w:t>
      </w:r>
      <w:r w:rsidR="00B07E48">
        <w:rPr>
          <w:rFonts w:cs="Times New Roman"/>
          <w:szCs w:val="24"/>
        </w:rPr>
        <w:t>decyzji</w:t>
      </w:r>
      <w:r>
        <w:rPr>
          <w:rFonts w:cs="Times New Roman"/>
          <w:szCs w:val="24"/>
        </w:rPr>
        <w:t xml:space="preserve"> stronie przysługuje </w:t>
      </w:r>
      <w:r w:rsidR="00B07E48">
        <w:rPr>
          <w:rFonts w:cs="Times New Roman"/>
          <w:szCs w:val="24"/>
        </w:rPr>
        <w:t xml:space="preserve">odwołanie do Rady Doskonałości Naukowej. Odwołanie należy wnieść w terminie </w:t>
      </w:r>
      <w:r w:rsidR="00D72FAD">
        <w:rPr>
          <w:rFonts w:cs="Times New Roman"/>
          <w:szCs w:val="24"/>
        </w:rPr>
        <w:t>30</w:t>
      </w:r>
      <w:r w:rsidR="00B07E48">
        <w:rPr>
          <w:rFonts w:cs="Times New Roman"/>
          <w:szCs w:val="24"/>
        </w:rPr>
        <w:t xml:space="preserve"> dni od dnia doręczenia decyzji stronie</w:t>
      </w:r>
      <w:r w:rsidR="00D9546D">
        <w:rPr>
          <w:rFonts w:cs="Times New Roman"/>
          <w:szCs w:val="24"/>
        </w:rPr>
        <w:t>.</w:t>
      </w:r>
      <w:r w:rsidR="00F009B1" w:rsidRPr="00F009B1">
        <w:t xml:space="preserve"> </w:t>
      </w:r>
      <w:r w:rsidR="00F009B1" w:rsidRPr="00F009B1">
        <w:rPr>
          <w:rFonts w:cs="Times New Roman"/>
          <w:szCs w:val="24"/>
        </w:rPr>
        <w:t xml:space="preserve">Odwołanie wnosi się do </w:t>
      </w:r>
      <w:r w:rsidR="00D72FAD">
        <w:rPr>
          <w:rFonts w:cs="Times New Roman"/>
          <w:szCs w:val="24"/>
        </w:rPr>
        <w:t>Rady Doskonałości Naukowej</w:t>
      </w:r>
      <w:r w:rsidR="00F009B1" w:rsidRPr="00F009B1">
        <w:rPr>
          <w:rFonts w:cs="Times New Roman"/>
          <w:szCs w:val="24"/>
        </w:rPr>
        <w:t xml:space="preserve"> za pośrednictwem </w:t>
      </w:r>
      <w:r w:rsidR="00D72FAD" w:rsidRPr="00EF013B">
        <w:rPr>
          <w:rFonts w:cs="Times New Roman"/>
          <w:color w:val="000000" w:themeColor="text1"/>
          <w:szCs w:val="24"/>
        </w:rPr>
        <w:t xml:space="preserve">Komisji Uniwersytetu Łódzkiego do spraw stopni naukowych </w:t>
      </w:r>
      <w:r w:rsidR="00D72FAD" w:rsidRPr="00843D32">
        <w:rPr>
          <w:rFonts w:cs="Times New Roman"/>
          <w:color w:val="FF0000"/>
          <w:szCs w:val="24"/>
        </w:rPr>
        <w:t>w dyscyplinie…</w:t>
      </w:r>
    </w:p>
    <w:p w14:paraId="172F2D1E" w14:textId="27D233CF" w:rsidR="00F96ECE" w:rsidRPr="005A3712" w:rsidRDefault="001C6C2E" w:rsidP="00F009B1">
      <w:pPr>
        <w:ind w:firstLine="708"/>
        <w:jc w:val="both"/>
        <w:rPr>
          <w:rFonts w:cs="Times New Roman"/>
          <w:szCs w:val="24"/>
        </w:rPr>
      </w:pPr>
      <w:r w:rsidRPr="001C6C2E">
        <w:rPr>
          <w:rFonts w:cs="Times New Roman"/>
          <w:szCs w:val="24"/>
        </w:rPr>
        <w:t>W trakcie biegu terminu do wniesienia odwołania strona może zrzec się prawa do wniesienia odwołania wobec organu administracji publicznej, który wydał decyzję.</w:t>
      </w:r>
      <w:r>
        <w:rPr>
          <w:rFonts w:cs="Times New Roman"/>
          <w:szCs w:val="24"/>
        </w:rPr>
        <w:t xml:space="preserve"> </w:t>
      </w:r>
      <w:r w:rsidRPr="001C6C2E">
        <w:rPr>
          <w:rFonts w:cs="Times New Roman"/>
          <w:szCs w:val="24"/>
        </w:rPr>
        <w:t>Z dniem doręczenia organowi administracji publicznej oświadczenia o zrzeczeniu się prawa do wniesienia odwołania decyzja staje się ostateczna i prawomocna.</w:t>
      </w:r>
    </w:p>
    <w:p w14:paraId="347306BD" w14:textId="77777777" w:rsidR="00880A31" w:rsidRPr="005A3712" w:rsidRDefault="00880A31" w:rsidP="00C611A4">
      <w:pPr>
        <w:jc w:val="both"/>
        <w:rPr>
          <w:rFonts w:cs="Times New Roman"/>
          <w:color w:val="FF0000"/>
          <w:szCs w:val="24"/>
        </w:rPr>
      </w:pPr>
    </w:p>
    <w:sectPr w:rsidR="00880A31" w:rsidRPr="005A3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8DC35" w14:textId="77777777" w:rsidR="00237C57" w:rsidRDefault="00237C57" w:rsidP="00B23F36">
      <w:pPr>
        <w:spacing w:line="240" w:lineRule="auto"/>
      </w:pPr>
      <w:r>
        <w:separator/>
      </w:r>
    </w:p>
  </w:endnote>
  <w:endnote w:type="continuationSeparator" w:id="0">
    <w:p w14:paraId="57848C5B" w14:textId="77777777" w:rsidR="00237C57" w:rsidRDefault="00237C57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E5537" w14:textId="77777777" w:rsidR="00237C57" w:rsidRDefault="00237C57" w:rsidP="00B23F36">
      <w:pPr>
        <w:spacing w:line="240" w:lineRule="auto"/>
      </w:pPr>
      <w:r>
        <w:separator/>
      </w:r>
    </w:p>
  </w:footnote>
  <w:footnote w:type="continuationSeparator" w:id="0">
    <w:p w14:paraId="1FB33272" w14:textId="77777777" w:rsidR="00237C57" w:rsidRDefault="00237C57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384457">
    <w:abstractNumId w:val="0"/>
  </w:num>
  <w:num w:numId="2" w16cid:durableId="454832717">
    <w:abstractNumId w:val="2"/>
  </w:num>
  <w:num w:numId="3" w16cid:durableId="1147429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149AE"/>
    <w:rsid w:val="00030B99"/>
    <w:rsid w:val="0003691F"/>
    <w:rsid w:val="000535AE"/>
    <w:rsid w:val="000C2673"/>
    <w:rsid w:val="000D187E"/>
    <w:rsid w:val="000D4EDA"/>
    <w:rsid w:val="00116F40"/>
    <w:rsid w:val="00130550"/>
    <w:rsid w:val="0013381E"/>
    <w:rsid w:val="00145F54"/>
    <w:rsid w:val="0017189E"/>
    <w:rsid w:val="001B68DD"/>
    <w:rsid w:val="001C5F71"/>
    <w:rsid w:val="001C6C2E"/>
    <w:rsid w:val="00237C57"/>
    <w:rsid w:val="002A5FC8"/>
    <w:rsid w:val="002C7632"/>
    <w:rsid w:val="002E541B"/>
    <w:rsid w:val="00334179"/>
    <w:rsid w:val="00390680"/>
    <w:rsid w:val="00394E1A"/>
    <w:rsid w:val="003B62E8"/>
    <w:rsid w:val="003F15A6"/>
    <w:rsid w:val="00413872"/>
    <w:rsid w:val="00421DA9"/>
    <w:rsid w:val="004251A4"/>
    <w:rsid w:val="004317D9"/>
    <w:rsid w:val="00463A16"/>
    <w:rsid w:val="0047491B"/>
    <w:rsid w:val="004815E1"/>
    <w:rsid w:val="004B7BE8"/>
    <w:rsid w:val="00523545"/>
    <w:rsid w:val="00542343"/>
    <w:rsid w:val="00583CBF"/>
    <w:rsid w:val="005A3712"/>
    <w:rsid w:val="005B4C3B"/>
    <w:rsid w:val="005F151E"/>
    <w:rsid w:val="005F6A84"/>
    <w:rsid w:val="006109FB"/>
    <w:rsid w:val="00632D10"/>
    <w:rsid w:val="006534C4"/>
    <w:rsid w:val="00684B1F"/>
    <w:rsid w:val="006A0470"/>
    <w:rsid w:val="006F2B72"/>
    <w:rsid w:val="00707847"/>
    <w:rsid w:val="0071274C"/>
    <w:rsid w:val="00714409"/>
    <w:rsid w:val="00731A01"/>
    <w:rsid w:val="00733025"/>
    <w:rsid w:val="00765F02"/>
    <w:rsid w:val="00794E7D"/>
    <w:rsid w:val="007C727A"/>
    <w:rsid w:val="007E1390"/>
    <w:rsid w:val="007E7A18"/>
    <w:rsid w:val="00800000"/>
    <w:rsid w:val="0081389B"/>
    <w:rsid w:val="008159BE"/>
    <w:rsid w:val="00825197"/>
    <w:rsid w:val="00843D32"/>
    <w:rsid w:val="00860103"/>
    <w:rsid w:val="00880A31"/>
    <w:rsid w:val="00885EBE"/>
    <w:rsid w:val="00891E4E"/>
    <w:rsid w:val="008E4FD5"/>
    <w:rsid w:val="00964AE5"/>
    <w:rsid w:val="0097263F"/>
    <w:rsid w:val="009811EE"/>
    <w:rsid w:val="009D1570"/>
    <w:rsid w:val="009D733A"/>
    <w:rsid w:val="00A05DA2"/>
    <w:rsid w:val="00A75B63"/>
    <w:rsid w:val="00AB0E45"/>
    <w:rsid w:val="00AD3C1B"/>
    <w:rsid w:val="00AD671D"/>
    <w:rsid w:val="00B07E48"/>
    <w:rsid w:val="00B23F36"/>
    <w:rsid w:val="00BA3B41"/>
    <w:rsid w:val="00BA3C25"/>
    <w:rsid w:val="00BD1E5E"/>
    <w:rsid w:val="00BE48F5"/>
    <w:rsid w:val="00C02CA9"/>
    <w:rsid w:val="00C442CD"/>
    <w:rsid w:val="00C573DB"/>
    <w:rsid w:val="00C611A4"/>
    <w:rsid w:val="00C707C2"/>
    <w:rsid w:val="00C9045D"/>
    <w:rsid w:val="00CD05BD"/>
    <w:rsid w:val="00CE774D"/>
    <w:rsid w:val="00D450F7"/>
    <w:rsid w:val="00D61421"/>
    <w:rsid w:val="00D72FAD"/>
    <w:rsid w:val="00D9546D"/>
    <w:rsid w:val="00DA5710"/>
    <w:rsid w:val="00DC2102"/>
    <w:rsid w:val="00DC767B"/>
    <w:rsid w:val="00DE5D3D"/>
    <w:rsid w:val="00E62DCF"/>
    <w:rsid w:val="00E734D5"/>
    <w:rsid w:val="00EC4ADD"/>
    <w:rsid w:val="00EF013B"/>
    <w:rsid w:val="00F009B1"/>
    <w:rsid w:val="00F60A79"/>
    <w:rsid w:val="00F62EDE"/>
    <w:rsid w:val="00F676D2"/>
    <w:rsid w:val="00F96ECE"/>
    <w:rsid w:val="00FB52F8"/>
    <w:rsid w:val="00FD2C9A"/>
    <w:rsid w:val="00FE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9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f42b47-0c9c-4f6b-ba0f-07cce9d01564" xsi:nil="true"/>
    <lcf76f155ced4ddcb4097134ff3c332f xmlns="417c843a-9998-4231-b94b-f195fe7828e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1B71B21DD66940A28A252302D2E97B" ma:contentTypeVersion="12" ma:contentTypeDescription="Utwórz nowy dokument." ma:contentTypeScope="" ma:versionID="a18f39ab7b8bd4d548b8317cc836006b">
  <xsd:schema xmlns:xsd="http://www.w3.org/2001/XMLSchema" xmlns:xs="http://www.w3.org/2001/XMLSchema" xmlns:p="http://schemas.microsoft.com/office/2006/metadata/properties" xmlns:ns2="417c843a-9998-4231-b94b-f195fe7828e4" xmlns:ns3="99f42b47-0c9c-4f6b-ba0f-07cce9d01564" targetNamespace="http://schemas.microsoft.com/office/2006/metadata/properties" ma:root="true" ma:fieldsID="81f82f68ba4aba8d2d9d601a2ea27c9e" ns2:_="" ns3:_="">
    <xsd:import namespace="417c843a-9998-4231-b94b-f195fe7828e4"/>
    <xsd:import namespace="99f42b47-0c9c-4f6b-ba0f-07cce9d01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c843a-9998-4231-b94b-f195fe782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42b47-0c9c-4f6b-ba0f-07cce9d015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83bc97-e6b1-45e2-8081-8a515a32f694}" ma:internalName="TaxCatchAll" ma:showField="CatchAllData" ma:web="99f42b47-0c9c-4f6b-ba0f-07cce9d01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8A59E0-57C2-4CA0-B761-94BB18CB51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B5EB11-EBCC-4DCD-B1A2-9B529F853977}">
  <ds:schemaRefs>
    <ds:schemaRef ds:uri="http://schemas.microsoft.com/office/2006/metadata/properties"/>
    <ds:schemaRef ds:uri="http://schemas.microsoft.com/office/infopath/2007/PartnerControls"/>
    <ds:schemaRef ds:uri="99f42b47-0c9c-4f6b-ba0f-07cce9d01564"/>
    <ds:schemaRef ds:uri="417c843a-9998-4231-b94b-f195fe7828e4"/>
  </ds:schemaRefs>
</ds:datastoreItem>
</file>

<file path=customXml/itemProps3.xml><?xml version="1.0" encoding="utf-8"?>
<ds:datastoreItem xmlns:ds="http://schemas.openxmlformats.org/officeDocument/2006/customXml" ds:itemID="{7399051A-FD79-4226-97DF-EFB90F9C6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c843a-9998-4231-b94b-f195fe7828e4"/>
    <ds:schemaRef ds:uri="99f42b47-0c9c-4f6b-ba0f-07cce9d01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ZRP</dc:creator>
  <cp:lastModifiedBy>Natalia Ludwiczak</cp:lastModifiedBy>
  <cp:revision>11</cp:revision>
  <dcterms:created xsi:type="dcterms:W3CDTF">2024-02-21T09:10:00Z</dcterms:created>
  <dcterms:modified xsi:type="dcterms:W3CDTF">2025-01-16T12:16:00Z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0x010100681B71B21DD66940A28A252302D2E97B</vt:lpwstr>
  </property>
  <property fmtid="{D5CDD505-2E9C-101B-9397-08002B2CF9AE}" pid="3" name="MediaServiceImageTags">
    <vt:lpwstr/>
  </property>
</Properties>
</file>